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E0C4F">
      <w:pPr>
        <w:pStyle w:val="8"/>
        <w:keepNext w:val="0"/>
        <w:keepLines w:val="0"/>
        <w:pageBreakBefore w:val="0"/>
        <w:widowControl/>
        <w:tabs>
          <w:tab w:val="left" w:pos="567"/>
          <w:tab w:val="clear" w:pos="2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40" w:lineRule="exact"/>
        <w:ind w:lef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Toc498380254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原油管输价格明细表</w:t>
      </w:r>
    </w:p>
    <w:tbl>
      <w:tblPr>
        <w:tblStyle w:val="4"/>
        <w:tblW w:w="493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1694"/>
        <w:gridCol w:w="2438"/>
        <w:gridCol w:w="2438"/>
      </w:tblGrid>
      <w:tr w14:paraId="1229A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13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17D54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</w:rPr>
              <w:t>管线</w:t>
            </w:r>
          </w:p>
        </w:tc>
        <w:tc>
          <w:tcPr>
            <w:tcW w:w="94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77F3D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3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1B395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</w:rPr>
              <w:t>不含税价</w:t>
            </w:r>
          </w:p>
        </w:tc>
        <w:tc>
          <w:tcPr>
            <w:tcW w:w="13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7C078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1"/>
                <w:szCs w:val="21"/>
              </w:rPr>
              <w:t>含税价（9%）</w:t>
            </w:r>
          </w:p>
        </w:tc>
      </w:tr>
      <w:tr w14:paraId="3FEE6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DBF2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1.阿独线</w:t>
            </w:r>
          </w:p>
        </w:tc>
        <w:tc>
          <w:tcPr>
            <w:tcW w:w="9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FFB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元/吨·公里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CAD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0.0721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EA0D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0.0786</w:t>
            </w:r>
          </w:p>
        </w:tc>
      </w:tr>
      <w:tr w14:paraId="3F849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ED5A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2.独乌线</w:t>
            </w:r>
          </w:p>
        </w:tc>
        <w:tc>
          <w:tcPr>
            <w:tcW w:w="9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4FB7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元/吨·公里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59D1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0.1261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A75F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0.1375</w:t>
            </w:r>
          </w:p>
        </w:tc>
      </w:tr>
      <w:tr w14:paraId="3BFDD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nil"/>
              <w:left w:val="single" w:color="auto" w:sz="8" w:space="0"/>
              <w:bottom w:val="single" w:color="auto" w:sz="0" w:space="0"/>
              <w:right w:val="single" w:color="auto" w:sz="8" w:space="0"/>
            </w:tcBorders>
            <w:shd w:val="clear" w:color="000000" w:fill="FFFFFF"/>
            <w:vAlign w:val="center"/>
          </w:tcPr>
          <w:p w14:paraId="12957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3.乌鄯支干线</w:t>
            </w:r>
          </w:p>
        </w:tc>
        <w:tc>
          <w:tcPr>
            <w:tcW w:w="946" w:type="pct"/>
            <w:tcBorders>
              <w:top w:val="nil"/>
              <w:left w:val="nil"/>
              <w:bottom w:val="single" w:color="auto" w:sz="0" w:space="0"/>
              <w:right w:val="single" w:color="auto" w:sz="8" w:space="0"/>
            </w:tcBorders>
            <w:shd w:val="clear" w:color="auto" w:fill="auto"/>
            <w:vAlign w:val="center"/>
          </w:tcPr>
          <w:p w14:paraId="437C5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元/吨·公里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0" w:space="0"/>
              <w:right w:val="single" w:color="auto" w:sz="8" w:space="0"/>
            </w:tcBorders>
            <w:shd w:val="clear" w:color="auto" w:fill="auto"/>
            <w:vAlign w:val="center"/>
          </w:tcPr>
          <w:p w14:paraId="06480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0.1261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0" w:space="0"/>
              <w:right w:val="single" w:color="auto" w:sz="8" w:space="0"/>
            </w:tcBorders>
            <w:shd w:val="clear" w:color="000000" w:fill="FFFFFF"/>
            <w:vAlign w:val="center"/>
          </w:tcPr>
          <w:p w14:paraId="3BD0F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0.1375</w:t>
            </w:r>
          </w:p>
        </w:tc>
      </w:tr>
      <w:tr w14:paraId="5BF15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8BB1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4.鄯兰原油干线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66C5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元/吨·公里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7C79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0.1261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A097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0.1375</w:t>
            </w:r>
          </w:p>
        </w:tc>
      </w:tr>
      <w:tr w14:paraId="28CC8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9FCA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5.库鄯线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564F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元/吨·公里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A063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0.1802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59CE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0.1964</w:t>
            </w:r>
          </w:p>
        </w:tc>
      </w:tr>
      <w:tr w14:paraId="383D0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93D2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6.兰成原油管道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5709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E173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102.83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C141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112.08</w:t>
            </w:r>
          </w:p>
        </w:tc>
      </w:tr>
      <w:tr w14:paraId="5140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C9E1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7.日照-东明原油管道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039B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04DA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</w:rPr>
              <w:t>56.17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D69D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</w:rPr>
              <w:t>61.23</w:t>
            </w:r>
          </w:p>
        </w:tc>
      </w:tr>
      <w:tr w14:paraId="326DC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F706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8.长呼原油管道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412E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F73A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97.49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7F60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106.26</w:t>
            </w:r>
          </w:p>
        </w:tc>
      </w:tr>
      <w:tr w14:paraId="1D5C5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BE44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9.惠宁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石兰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原油管道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FDE6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3C9E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95.68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EBE2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104.29</w:t>
            </w:r>
          </w:p>
        </w:tc>
      </w:tr>
      <w:tr w14:paraId="25069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C7D6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10.惠银线原油管道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13EE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96A7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42.32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1567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46.13</w:t>
            </w:r>
          </w:p>
        </w:tc>
      </w:tr>
      <w:tr w14:paraId="64A38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3C9A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.湛北原油管道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F5D8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648E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26.69</w:t>
            </w:r>
          </w:p>
          <w:p w14:paraId="4F72B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(茂名石化湛江首站-廉江输油站10.65)</w:t>
            </w:r>
          </w:p>
          <w:p w14:paraId="1A5B1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(国家管网湛江输油站-廉江输油站12.5)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83F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29.09</w:t>
            </w:r>
          </w:p>
          <w:p w14:paraId="3D764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(茂名石化湛江首站-廉江输油站11.61)</w:t>
            </w:r>
          </w:p>
          <w:p w14:paraId="7A240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(国家管网湛江输油站-廉江输油站13.63)</w:t>
            </w:r>
          </w:p>
        </w:tc>
      </w:tr>
      <w:tr w14:paraId="69B1D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17AA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.仪长线（安庆）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CACD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3959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46.64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11CE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50.84</w:t>
            </w:r>
          </w:p>
        </w:tc>
      </w:tr>
      <w:tr w14:paraId="430F7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E7CF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.仪长复线（安庆）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C89A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DBEA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46.64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591C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50.84</w:t>
            </w:r>
          </w:p>
        </w:tc>
      </w:tr>
      <w:tr w14:paraId="312FF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EC04F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日仪线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C647A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38E9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39.25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7B8E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42.78</w:t>
            </w:r>
          </w:p>
        </w:tc>
      </w:tr>
      <w:tr w14:paraId="68C26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63D4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.大岚线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DAC6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C6FB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9.21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CB0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10.04</w:t>
            </w:r>
          </w:p>
        </w:tc>
      </w:tr>
      <w:tr w14:paraId="56917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5902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.岙册线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8ABA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1DD4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10.00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C4CB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9</w:t>
            </w:r>
          </w:p>
        </w:tc>
      </w:tr>
      <w:tr w14:paraId="6F0CF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4991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.册岚线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05B2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F00F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9.21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DDF2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10.04</w:t>
            </w:r>
          </w:p>
        </w:tc>
      </w:tr>
      <w:tr w14:paraId="67F18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3C7A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.岚白线762/711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7EBA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2471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12.09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0C48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13.18</w:t>
            </w:r>
          </w:p>
        </w:tc>
      </w:tr>
      <w:tr w14:paraId="129EC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7A8D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.白石线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1A1F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BFB7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36.64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4960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39.94</w:t>
            </w:r>
          </w:p>
        </w:tc>
      </w:tr>
      <w:tr w14:paraId="3DEEF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661F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.石扬线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B742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102A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9.21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8D73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10.04</w:t>
            </w:r>
          </w:p>
        </w:tc>
      </w:tr>
      <w:tr w14:paraId="52775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5552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.仪金线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948C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96B1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12.96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41F1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14.13</w:t>
            </w:r>
          </w:p>
        </w:tc>
      </w:tr>
      <w:tr w14:paraId="77F90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4F5A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.仪扬线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6ECB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A4F8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6.14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47E2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6.69</w:t>
            </w:r>
          </w:p>
        </w:tc>
      </w:tr>
      <w:tr w14:paraId="18BB2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229C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.东临复线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AF81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7FE0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23.63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04DB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25.76</w:t>
            </w:r>
          </w:p>
        </w:tc>
      </w:tr>
      <w:tr w14:paraId="14FC9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3BE9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.临济线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D39F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51D4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20.36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77D7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22.19</w:t>
            </w:r>
          </w:p>
        </w:tc>
      </w:tr>
      <w:tr w14:paraId="742EC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C54A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.临济复线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B729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FA94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20.36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3F70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22.19</w:t>
            </w:r>
          </w:p>
        </w:tc>
      </w:tr>
      <w:tr w14:paraId="34D9A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CBD1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.黄炼线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3EEE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B713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6.14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C46E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6.70</w:t>
            </w:r>
          </w:p>
        </w:tc>
      </w:tr>
      <w:tr w14:paraId="2245B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CF1D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.日濮洛线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5DC1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18BA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110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FDF9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119.9</w:t>
            </w:r>
          </w:p>
        </w:tc>
      </w:tr>
      <w:tr w14:paraId="182CB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E51A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.董东线（齐鲁）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E90F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B167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27.63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335F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" w:bidi="ar-SA"/>
              </w:rPr>
              <w:t>30.12</w:t>
            </w:r>
          </w:p>
        </w:tc>
      </w:tr>
      <w:tr w14:paraId="3641A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41D2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.董东线（东营）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7BE2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6731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38.49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EB0C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" w:bidi="ar-SA"/>
              </w:rPr>
              <w:t>41.95</w:t>
            </w:r>
          </w:p>
        </w:tc>
      </w:tr>
      <w:tr w14:paraId="38514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B0FC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.钟荆线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8D5A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488A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22.13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720B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24.12</w:t>
            </w:r>
          </w:p>
        </w:tc>
      </w:tr>
      <w:tr w14:paraId="70AAE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DC98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.洪荆线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327C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538B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</w:rPr>
              <w:t>48.73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CBAC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53.12</w:t>
            </w:r>
          </w:p>
        </w:tc>
      </w:tr>
      <w:tr w14:paraId="1657B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471E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.中缅原油管线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2482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354F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瑞丽-安宁 66.4242</w:t>
            </w:r>
          </w:p>
          <w:p w14:paraId="3DB9D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瑞丽-楚雄 73.4403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0E15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瑞丽-安宁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72.4024</w:t>
            </w:r>
          </w:p>
          <w:p w14:paraId="21B6B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瑞丽-楚雄 80.0499</w:t>
            </w:r>
          </w:p>
        </w:tc>
      </w:tr>
      <w:tr w14:paraId="6464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E789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.魏荆新线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3684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7696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183.49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3796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200</w:t>
            </w:r>
          </w:p>
        </w:tc>
      </w:tr>
      <w:tr w14:paraId="7E883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5B17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.津华线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295B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BF9F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74.95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792B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81.70</w:t>
            </w:r>
          </w:p>
        </w:tc>
      </w:tr>
      <w:tr w14:paraId="53295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6514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.日濮洛线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CCDC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9269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濮阳-洛阳42.56</w:t>
            </w:r>
          </w:p>
          <w:p w14:paraId="4EE67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日照-濮阳110.00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8382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濮阳-洛阳46.39</w:t>
            </w:r>
          </w:p>
          <w:p w14:paraId="00988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日照-濮阳119.90</w:t>
            </w:r>
          </w:p>
        </w:tc>
      </w:tr>
      <w:tr w14:paraId="503C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C7D6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.沧河石线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A16A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3F72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43.99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C3DE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47.95</w:t>
            </w:r>
          </w:p>
        </w:tc>
      </w:tr>
      <w:tr w14:paraId="0A1D8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DAE7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.津沧线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45E6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853A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17.94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13E3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19.56</w:t>
            </w:r>
          </w:p>
        </w:tc>
      </w:tr>
      <w:tr w14:paraId="546A8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8610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.塘燕线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2C5A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383B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44.41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1F84B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48.41</w:t>
            </w:r>
          </w:p>
        </w:tc>
      </w:tr>
      <w:tr w14:paraId="1814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726F5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39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.曹津线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35ED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6EDE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14.65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C538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15.97</w:t>
            </w:r>
          </w:p>
        </w:tc>
      </w:tr>
      <w:tr w14:paraId="2909F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98B7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.漠大线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4E8F0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58619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76.09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2217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82.94</w:t>
            </w:r>
          </w:p>
        </w:tc>
      </w:tr>
      <w:tr w14:paraId="54DC5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9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6C684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.新大线</w:t>
            </w:r>
          </w:p>
        </w:tc>
        <w:tc>
          <w:tcPr>
            <w:tcW w:w="94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06378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2E9DC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10.81</w:t>
            </w:r>
          </w:p>
        </w:tc>
        <w:tc>
          <w:tcPr>
            <w:tcW w:w="136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000000" w:fill="FFFFFF"/>
            <w:vAlign w:val="center"/>
          </w:tcPr>
          <w:p w14:paraId="3A994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1"/>
                <w:szCs w:val="21"/>
              </w:rPr>
              <w:t>11.78</w:t>
            </w:r>
          </w:p>
        </w:tc>
      </w:tr>
      <w:bookmarkEnd w:id="0"/>
    </w:tbl>
    <w:p w14:paraId="0528A379">
      <w:pPr>
        <w:rPr>
          <w:rFonts w:hint="eastAsia" w:ascii="方正仿宋简体" w:hAnsi="方正仿宋简体" w:eastAsia="方正仿宋简体" w:cs="方正仿宋简体"/>
          <w:sz w:val="24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B36D6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FFC2C4F"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12A08"/>
    <w:rsid w:val="000610D6"/>
    <w:rsid w:val="00201C0B"/>
    <w:rsid w:val="002A748D"/>
    <w:rsid w:val="003463E0"/>
    <w:rsid w:val="00346EAF"/>
    <w:rsid w:val="003E002C"/>
    <w:rsid w:val="003E70D1"/>
    <w:rsid w:val="00405494"/>
    <w:rsid w:val="005E7C8D"/>
    <w:rsid w:val="006D4EC3"/>
    <w:rsid w:val="00714FDD"/>
    <w:rsid w:val="007B2A43"/>
    <w:rsid w:val="007B5939"/>
    <w:rsid w:val="00855000"/>
    <w:rsid w:val="008834BD"/>
    <w:rsid w:val="00936E2D"/>
    <w:rsid w:val="00A7143F"/>
    <w:rsid w:val="00A71524"/>
    <w:rsid w:val="00AD03A2"/>
    <w:rsid w:val="00BC239C"/>
    <w:rsid w:val="00BC328C"/>
    <w:rsid w:val="00C934C2"/>
    <w:rsid w:val="00D12A08"/>
    <w:rsid w:val="00E03196"/>
    <w:rsid w:val="00ED6BCD"/>
    <w:rsid w:val="01043243"/>
    <w:rsid w:val="0DF6747B"/>
    <w:rsid w:val="0E9357DC"/>
    <w:rsid w:val="161B45BA"/>
    <w:rsid w:val="19E67029"/>
    <w:rsid w:val="1A824FD4"/>
    <w:rsid w:val="1D8E166A"/>
    <w:rsid w:val="290E6123"/>
    <w:rsid w:val="33186DB3"/>
    <w:rsid w:val="35F6C22C"/>
    <w:rsid w:val="389C54E6"/>
    <w:rsid w:val="3A362D83"/>
    <w:rsid w:val="3AA472C4"/>
    <w:rsid w:val="3AFC68BA"/>
    <w:rsid w:val="3ED85CB7"/>
    <w:rsid w:val="3EFD058F"/>
    <w:rsid w:val="3FEFB481"/>
    <w:rsid w:val="4677FBF5"/>
    <w:rsid w:val="47EF15B1"/>
    <w:rsid w:val="4DB76AE7"/>
    <w:rsid w:val="4EFA7E56"/>
    <w:rsid w:val="4F1B502D"/>
    <w:rsid w:val="51D7C962"/>
    <w:rsid w:val="532F3286"/>
    <w:rsid w:val="5E2F3F07"/>
    <w:rsid w:val="5FFFDF70"/>
    <w:rsid w:val="6017790D"/>
    <w:rsid w:val="67375490"/>
    <w:rsid w:val="675864F4"/>
    <w:rsid w:val="69417146"/>
    <w:rsid w:val="69F2F913"/>
    <w:rsid w:val="6B943536"/>
    <w:rsid w:val="6BD85C59"/>
    <w:rsid w:val="6EB04BD9"/>
    <w:rsid w:val="6F3F83B4"/>
    <w:rsid w:val="6FFFAF2C"/>
    <w:rsid w:val="73AE5E8E"/>
    <w:rsid w:val="747B4520"/>
    <w:rsid w:val="7679692D"/>
    <w:rsid w:val="77A7EF1F"/>
    <w:rsid w:val="7A881DAA"/>
    <w:rsid w:val="7AF37889"/>
    <w:rsid w:val="7D353E7E"/>
    <w:rsid w:val="7D8555F0"/>
    <w:rsid w:val="7EB342C5"/>
    <w:rsid w:val="7F5E5512"/>
    <w:rsid w:val="7F6ECB4D"/>
    <w:rsid w:val="7FFBA741"/>
    <w:rsid w:val="9AEBF9BF"/>
    <w:rsid w:val="AADFE846"/>
    <w:rsid w:val="B7FBEA93"/>
    <w:rsid w:val="BB3EB395"/>
    <w:rsid w:val="BCBFA14F"/>
    <w:rsid w:val="BFDF9151"/>
    <w:rsid w:val="BFF452CE"/>
    <w:rsid w:val="BFFF8697"/>
    <w:rsid w:val="C7EF2515"/>
    <w:rsid w:val="D33FACBB"/>
    <w:rsid w:val="D57CD1B2"/>
    <w:rsid w:val="D7CF906B"/>
    <w:rsid w:val="E3EE1CFC"/>
    <w:rsid w:val="EDFFC69C"/>
    <w:rsid w:val="EE5F6E3F"/>
    <w:rsid w:val="F62B48B9"/>
    <w:rsid w:val="FBBCEF8B"/>
    <w:rsid w:val="FBFD130A"/>
    <w:rsid w:val="FEFF387D"/>
    <w:rsid w:val="FFAB3B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样式 样式 亦即阳市 + 左侧:  -0.23 厘米 段前: 1 行 + 段前: 1 行"/>
    <w:basedOn w:val="1"/>
    <w:qFormat/>
    <w:uiPriority w:val="0"/>
    <w:pPr>
      <w:widowControl/>
      <w:tabs>
        <w:tab w:val="left" w:pos="295"/>
      </w:tabs>
      <w:spacing w:beforeLines="150" w:line="300" w:lineRule="auto"/>
      <w:ind w:left="295" w:hanging="425"/>
      <w:jc w:val="left"/>
      <w:outlineLvl w:val="0"/>
    </w:pPr>
    <w:rPr>
      <w:rFonts w:ascii="宋体" w:hAnsi="宋体" w:eastAsia="宋体" w:cs="宋体"/>
      <w:b/>
      <w:bCs/>
      <w:kern w:val="32"/>
      <w:sz w:val="2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597</Words>
  <Characters>1104</Characters>
  <Lines>1</Lines>
  <Paragraphs>1</Paragraphs>
  <TotalTime>3</TotalTime>
  <ScaleCrop>false</ScaleCrop>
  <LinksUpToDate>false</LinksUpToDate>
  <CharactersWithSpaces>1104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2020-10-03T12:12:00Z</dcterms:created>
  <dc:creator>孙 萌</dc:creator>
  <cp:lastModifiedBy>石博涵</cp:lastModifiedBy>
  <dcterms:modified xsi:type="dcterms:W3CDTF">2026-06-04T08:57:24Z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41DC1E04508426839388066A04708F67_43</vt:lpwstr>
  </property>
</Properties>
</file>