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00"/>
        <w:gridCol w:w="1600"/>
        <w:gridCol w:w="1600"/>
        <w:gridCol w:w="1600"/>
        <w:gridCol w:w="2793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outlineLvl w:val="0"/>
              <w:rPr>
                <w:rFonts w:hint="eastAsia" w:ascii="方正小标宋简体" w:hAnsi="宋体" w:eastAsia="方正小标宋简体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40"/>
                <w:szCs w:val="40"/>
                <w:lang w:val="en-US" w:eastAsia="zh-CN"/>
              </w:rPr>
              <w:t>国家管网集团2023年天然气管输服务集中受理推介会报名表</w:t>
            </w:r>
          </w:p>
          <w:p>
            <w:pPr>
              <w:widowControl/>
              <w:jc w:val="left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  <w:lang w:val="en-US" w:eastAsia="zh-CN"/>
              </w:rPr>
              <w:t>企业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职务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联系方式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spacing w:line="276" w:lineRule="auto"/>
        <w:ind w:left="0" w:leftChars="0" w:firstLine="0" w:firstLineChars="0"/>
        <w:jc w:val="left"/>
        <w:rPr>
          <w:rFonts w:hint="eastAsia" w:ascii="方正仿宋简体" w:hAnsi="Calibri" w:cs="方正仿宋简体"/>
          <w:color w:val="000000"/>
          <w:sz w:val="24"/>
          <w:szCs w:val="24"/>
          <w:lang w:val="en-US" w:eastAsia="zh-CN"/>
        </w:rPr>
      </w:pPr>
      <w:r>
        <w:rPr>
          <w:rFonts w:hint="eastAsia" w:ascii="方正仿宋简体" w:hAnsi="Calibri" w:cs="方正仿宋简体"/>
          <w:color w:val="000000"/>
          <w:sz w:val="24"/>
          <w:szCs w:val="24"/>
          <w:lang w:eastAsia="zh-CN"/>
        </w:rPr>
        <w:t>注：</w:t>
      </w:r>
      <w:r>
        <w:rPr>
          <w:rFonts w:hint="eastAsia" w:ascii="方正仿宋简体" w:hAnsi="Calibri" w:cs="方正仿宋简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方正仿宋简体" w:hAnsi="Calibri" w:cs="方正仿宋简体"/>
          <w:color w:val="000000"/>
          <w:sz w:val="24"/>
          <w:szCs w:val="24"/>
          <w:lang w:eastAsia="zh-CN"/>
        </w:rPr>
        <w:t>每家托运商报名人数不超过</w:t>
      </w:r>
      <w:r>
        <w:rPr>
          <w:rFonts w:hint="eastAsia" w:ascii="方正仿宋简体" w:hAnsi="Calibri" w:cs="方正仿宋简体"/>
          <w:color w:val="000000"/>
          <w:sz w:val="24"/>
          <w:szCs w:val="24"/>
          <w:lang w:val="en-US" w:eastAsia="zh-CN"/>
        </w:rPr>
        <w:t>2名。</w:t>
      </w:r>
    </w:p>
    <w:p>
      <w:pPr>
        <w:adjustRightInd w:val="0"/>
        <w:snapToGrid w:val="0"/>
        <w:spacing w:line="276" w:lineRule="auto"/>
        <w:ind w:left="0" w:leftChars="0" w:firstLine="471" w:firstLineChars="0"/>
        <w:jc w:val="left"/>
        <w:rPr>
          <w:rFonts w:hint="eastAsia" w:ascii="方正仿宋简体" w:hAnsi="Calibri" w:cs="方正仿宋简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方正仿宋简体" w:hAnsi="Calibri" w:cs="方正仿宋简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方正仿宋简体" w:hAnsi="Calibri" w:cs="方正仿宋简体"/>
          <w:color w:val="auto"/>
          <w:sz w:val="24"/>
          <w:szCs w:val="24"/>
          <w:u w:val="none"/>
          <w:lang w:val="en-US" w:eastAsia="zh-CN"/>
        </w:rPr>
        <w:instrText xml:space="preserve"> HYPERLINK "mailto:2.请将报名表于2023年2月16日前发送至邮箱（service@pipechina.com.cn）。" </w:instrText>
      </w:r>
      <w:r>
        <w:rPr>
          <w:rFonts w:hint="eastAsia" w:ascii="方正仿宋简体" w:hAnsi="Calibri" w:cs="方正仿宋简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方正仿宋简体" w:hAnsi="Calibri" w:cs="方正仿宋简体"/>
          <w:color w:val="auto"/>
          <w:sz w:val="24"/>
          <w:szCs w:val="24"/>
          <w:u w:val="none"/>
          <w:lang w:val="en-US" w:eastAsia="zh-CN"/>
        </w:rPr>
        <w:t>2.请将报名表于2023年2月16日前发送至邮箱（service@pipechina.com.cn）。</w:t>
      </w:r>
      <w:r>
        <w:rPr>
          <w:rFonts w:hint="eastAsia" w:ascii="方正仿宋简体" w:hAnsi="Calibri" w:cs="方正仿宋简体"/>
          <w:color w:val="auto"/>
          <w:sz w:val="24"/>
          <w:szCs w:val="24"/>
          <w:u w:val="none"/>
          <w:lang w:val="en-US" w:eastAsia="zh-CN"/>
        </w:rPr>
        <w:fldChar w:fldCharType="end"/>
      </w:r>
    </w:p>
    <w:p>
      <w:pPr>
        <w:adjustRightInd w:val="0"/>
        <w:snapToGrid w:val="0"/>
        <w:spacing w:line="276" w:lineRule="auto"/>
        <w:ind w:left="0" w:leftChars="0" w:firstLine="471" w:firstLineChars="0"/>
        <w:jc w:val="left"/>
        <w:rPr>
          <w:rFonts w:hint="default" w:ascii="方正仿宋简体" w:hAnsi="Calibri" w:cs="方正仿宋简体"/>
          <w:color w:val="000000"/>
          <w:sz w:val="24"/>
          <w:szCs w:val="24"/>
          <w:lang w:val="en-US" w:eastAsia="zh-CN"/>
        </w:rPr>
      </w:pPr>
      <w:r>
        <w:rPr>
          <w:rFonts w:hint="eastAsia" w:ascii="方正仿宋简体" w:hAnsi="Calibri" w:cs="方正仿宋简体"/>
          <w:color w:val="000000"/>
          <w:sz w:val="24"/>
          <w:szCs w:val="24"/>
          <w:lang w:val="en-US" w:eastAsia="zh-CN"/>
        </w:rPr>
        <w:t>3.会议拟于</w:t>
      </w:r>
      <w:r>
        <w:rPr>
          <w:rStyle w:val="6"/>
          <w:rFonts w:hint="eastAsia" w:ascii="方正仿宋简体" w:hAnsi="Calibri" w:cs="方正仿宋简体"/>
          <w:color w:val="auto"/>
          <w:sz w:val="24"/>
          <w:szCs w:val="24"/>
          <w:u w:val="none"/>
          <w:lang w:val="en-US" w:eastAsia="zh-CN"/>
        </w:rPr>
        <w:t>2023年</w:t>
      </w:r>
      <w:r>
        <w:rPr>
          <w:rFonts w:hint="eastAsia" w:ascii="方正仿宋简体" w:hAnsi="Calibri" w:cs="方正仿宋简体"/>
          <w:color w:val="000000"/>
          <w:sz w:val="24"/>
          <w:szCs w:val="24"/>
          <w:lang w:val="en-US" w:eastAsia="zh-CN"/>
        </w:rPr>
        <w:t>2月21日在上海召开，具体情况将另行通知。</w:t>
      </w:r>
    </w:p>
    <w:p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6838" w:h="11906" w:orient="landscape"/>
      <w:pgMar w:top="1588" w:right="2098" w:bottom="1474" w:left="2552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jc w:val="center"/>
      <w:rPr>
        <w:rFonts w:hint="eastAsia" w:ascii="宋体" w:hAnsi="宋体" w:eastAsia="宋体"/>
        <w:sz w:val="28"/>
        <w:szCs w:val="30"/>
      </w:rPr>
    </w:pPr>
    <w:r>
      <w:rPr>
        <w:rFonts w:ascii="宋体" w:hAnsi="宋体" w:eastAsia="宋体"/>
        <w:sz w:val="28"/>
        <w:szCs w:val="30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30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14D9"/>
    <w:rsid w:val="02AD2A88"/>
    <w:rsid w:val="03C24B83"/>
    <w:rsid w:val="041579F6"/>
    <w:rsid w:val="06D9536E"/>
    <w:rsid w:val="09BC6643"/>
    <w:rsid w:val="0C8C1D0F"/>
    <w:rsid w:val="0D3D1B81"/>
    <w:rsid w:val="0F61318F"/>
    <w:rsid w:val="0FCB0408"/>
    <w:rsid w:val="10075D03"/>
    <w:rsid w:val="12CD5A7D"/>
    <w:rsid w:val="12E31670"/>
    <w:rsid w:val="14B94668"/>
    <w:rsid w:val="16575707"/>
    <w:rsid w:val="16A53733"/>
    <w:rsid w:val="1851114C"/>
    <w:rsid w:val="18CF760F"/>
    <w:rsid w:val="1AA81137"/>
    <w:rsid w:val="1F5214AD"/>
    <w:rsid w:val="22651FA9"/>
    <w:rsid w:val="252A7A09"/>
    <w:rsid w:val="26315CD0"/>
    <w:rsid w:val="27D47172"/>
    <w:rsid w:val="2C9950A7"/>
    <w:rsid w:val="2D425C8D"/>
    <w:rsid w:val="2FC10CA6"/>
    <w:rsid w:val="32E67CFB"/>
    <w:rsid w:val="351672A5"/>
    <w:rsid w:val="36236B26"/>
    <w:rsid w:val="37BC089E"/>
    <w:rsid w:val="38B619ED"/>
    <w:rsid w:val="3AC53C66"/>
    <w:rsid w:val="3C113FD4"/>
    <w:rsid w:val="3F3F2EF1"/>
    <w:rsid w:val="41E42675"/>
    <w:rsid w:val="429806AC"/>
    <w:rsid w:val="43251FFD"/>
    <w:rsid w:val="44053D49"/>
    <w:rsid w:val="44B95A1F"/>
    <w:rsid w:val="44C56713"/>
    <w:rsid w:val="491F02DE"/>
    <w:rsid w:val="4A3415B7"/>
    <w:rsid w:val="4A7F4E30"/>
    <w:rsid w:val="4C7402D9"/>
    <w:rsid w:val="4C950A9D"/>
    <w:rsid w:val="4CD00227"/>
    <w:rsid w:val="4CF1455E"/>
    <w:rsid w:val="4D9B5676"/>
    <w:rsid w:val="50A42313"/>
    <w:rsid w:val="511D65D6"/>
    <w:rsid w:val="51C20D79"/>
    <w:rsid w:val="5485183B"/>
    <w:rsid w:val="54FC1EB7"/>
    <w:rsid w:val="570376F9"/>
    <w:rsid w:val="5C862E5C"/>
    <w:rsid w:val="617D55C7"/>
    <w:rsid w:val="62C1557A"/>
    <w:rsid w:val="639E0978"/>
    <w:rsid w:val="64CF15B9"/>
    <w:rsid w:val="6BE55965"/>
    <w:rsid w:val="6ECA3523"/>
    <w:rsid w:val="6F3019B4"/>
    <w:rsid w:val="71673929"/>
    <w:rsid w:val="72641984"/>
    <w:rsid w:val="72B5687C"/>
    <w:rsid w:val="763C3024"/>
    <w:rsid w:val="7C713DEF"/>
    <w:rsid w:val="7D712ABE"/>
    <w:rsid w:val="7E711BB8"/>
    <w:rsid w:val="7ED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2021-07-20T03:15:00Z</dcterms:created>
  <dc:creator>user</dc:creator>
  <cp:lastModifiedBy>周湃</cp:lastModifiedBy>
  <dcterms:modified xsi:type="dcterms:W3CDTF">2023-02-10T08:01:22Z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97A4129FFA1240389C1AA04FE7BE4563</vt:lpwstr>
  </property>
</Properties>
</file>